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90F0" w14:textId="14917BA6" w:rsidR="00F20F8C" w:rsidRDefault="00F20F8C" w:rsidP="00D46A88">
      <w:pPr>
        <w:spacing w:line="240" w:lineRule="auto"/>
        <w:ind w:left="-142" w:firstLine="426"/>
        <w:jc w:val="center"/>
        <w:rPr>
          <w:rFonts w:ascii="Book Antiqua" w:hAnsi="Book Antiqua"/>
          <w:b/>
          <w:bCs/>
          <w:caps/>
          <w:spacing w:val="-2"/>
          <w:sz w:val="22"/>
          <w:szCs w:val="22"/>
        </w:rPr>
      </w:pPr>
      <w:r w:rsidRPr="00516D53">
        <w:rPr>
          <w:rFonts w:ascii="Book Antiqua" w:hAnsi="Book Antiqua"/>
          <w:noProof/>
          <w:sz w:val="21"/>
          <w:szCs w:val="21"/>
          <w:lang w:eastAsia="ar-SA"/>
        </w:rPr>
        <w:drawing>
          <wp:anchor distT="0" distB="0" distL="114300" distR="114300" simplePos="0" relativeHeight="251659264" behindDoc="1" locked="0" layoutInCell="1" allowOverlap="1" wp14:anchorId="2C41512B" wp14:editId="3EEBB72B">
            <wp:simplePos x="0" y="0"/>
            <wp:positionH relativeFrom="margin">
              <wp:align>center</wp:align>
            </wp:positionH>
            <wp:positionV relativeFrom="paragraph">
              <wp:posOffset>-660343</wp:posOffset>
            </wp:positionV>
            <wp:extent cx="1055335" cy="895909"/>
            <wp:effectExtent l="0" t="0" r="0" b="0"/>
            <wp:wrapNone/>
            <wp:docPr id="1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35" cy="895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rPr>
          <w:rFonts w:ascii="Book Antiqua" w:hAnsi="Book Antiqua"/>
          <w:b/>
          <w:bCs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1748DD6E" w:rsidR="00AB35FA" w:rsidRPr="003055AC" w:rsidRDefault="003055AC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sz w:val="22"/>
              <w:szCs w:val="22"/>
            </w:rPr>
          </w:pPr>
          <w:r w:rsidRPr="003055AC">
            <w:rPr>
              <w:rFonts w:ascii="Book Antiqua" w:hAnsi="Book Antiqua"/>
              <w:b/>
              <w:bCs/>
              <w:sz w:val="22"/>
              <w:szCs w:val="22"/>
            </w:rPr>
            <w:t>MINISTERIO DE LA VIVIENDA, HÁBITAT Y EDIFICACIONES (MIVHED)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FE1C7E">
        <w:trPr>
          <w:trHeight w:val="342"/>
        </w:trPr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FE1C7E">
        <w:trPr>
          <w:tblHeader/>
        </w:trPr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FE1C7E">
        <w:trPr>
          <w:trHeight w:val="148"/>
          <w:tblHeader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FE1C7E">
        <w:trPr>
          <w:tblHeader/>
        </w:trPr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C3FD395" w14:textId="648C4F32" w:rsidR="00D46A88" w:rsidRPr="00FE1C7E" w:rsidRDefault="00D46A88" w:rsidP="00D46A8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FE1C7E">
        <w:trPr>
          <w:tblHeader/>
        </w:trPr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170873F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al</w:t>
      </w:r>
      <w:r w:rsidR="003055AC">
        <w:rPr>
          <w:rFonts w:ascii="Book Antiqua" w:hAnsi="Book Antiqua"/>
          <w:sz w:val="16"/>
          <w:szCs w:val="16"/>
          <w:lang w:val="es-AR"/>
        </w:rPr>
        <w:t xml:space="preserve"> MINISTERIO DE LA VIVIENDA HÁBITAT Y EDIFICACIONES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AD404" w14:textId="77777777" w:rsidR="00885053" w:rsidRDefault="00885053" w:rsidP="00AB35FA">
      <w:pPr>
        <w:spacing w:after="0" w:line="240" w:lineRule="auto"/>
      </w:pPr>
      <w:r>
        <w:separator/>
      </w:r>
    </w:p>
  </w:endnote>
  <w:endnote w:type="continuationSeparator" w:id="0">
    <w:p w14:paraId="61F1F1CE" w14:textId="77777777" w:rsidR="00885053" w:rsidRDefault="00885053" w:rsidP="00AB35FA">
      <w:pPr>
        <w:spacing w:after="0" w:line="240" w:lineRule="auto"/>
      </w:pPr>
      <w:r>
        <w:continuationSeparator/>
      </w:r>
    </w:p>
  </w:endnote>
  <w:endnote w:type="continuationNotice" w:id="1">
    <w:p w14:paraId="4F580BB2" w14:textId="77777777" w:rsidR="00885053" w:rsidRDefault="00885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15BCB8C6" w:rsidR="005042BB" w:rsidRDefault="005042BB" w:rsidP="005042BB">
          <w:pPr>
            <w:jc w:val="center"/>
          </w:pPr>
        </w:p>
      </w:tc>
      <w:tc>
        <w:tcPr>
          <w:tcW w:w="1709" w:type="dxa"/>
        </w:tcPr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218EEB95" w:rsidR="005042BB" w:rsidRDefault="00F20F8C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58240" behindDoc="1" locked="0" layoutInCell="1" allowOverlap="1" wp14:anchorId="5D77B0B7" wp14:editId="1C966736">
                <wp:simplePos x="0" y="0"/>
                <wp:positionH relativeFrom="column">
                  <wp:posOffset>590550</wp:posOffset>
                </wp:positionH>
                <wp:positionV relativeFrom="paragraph">
                  <wp:posOffset>11430</wp:posOffset>
                </wp:positionV>
                <wp:extent cx="1685925" cy="344170"/>
                <wp:effectExtent l="0" t="0" r="9525" b="0"/>
                <wp:wrapNone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685925" cy="3441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17C110F" w14:textId="08C5A671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04094CD7" w:rsidR="005042BB" w:rsidRDefault="00F20F8C">
    <w:pPr>
      <w:pStyle w:val="Piedepgina"/>
    </w:pPr>
    <w:r>
      <w:rPr>
        <w:noProof/>
        <w:lang w:val="es-US" w:eastAsia="es-US"/>
      </w:rPr>
      <w:drawing>
        <wp:anchor distT="0" distB="0" distL="114300" distR="114300" simplePos="0" relativeHeight="251659264" behindDoc="1" locked="0" layoutInCell="1" allowOverlap="1" wp14:anchorId="1DECF193" wp14:editId="7F25FD4F">
          <wp:simplePos x="0" y="0"/>
          <wp:positionH relativeFrom="column">
            <wp:posOffset>381000</wp:posOffset>
          </wp:positionH>
          <wp:positionV relativeFrom="paragraph">
            <wp:posOffset>-36669</wp:posOffset>
          </wp:positionV>
          <wp:extent cx="1407795" cy="491490"/>
          <wp:effectExtent l="0" t="0" r="1905" b="3810"/>
          <wp:wrapNone/>
          <wp:docPr id="1725247922" name="Imagen 172524792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46" b="9163"/>
                  <a:stretch/>
                </pic:blipFill>
                <pic:spPr bwMode="auto">
                  <a:xfrm>
                    <a:off x="0" y="0"/>
                    <a:ext cx="1407795" cy="491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FBE84" w14:textId="77777777" w:rsidR="00885053" w:rsidRDefault="00885053" w:rsidP="00AB35FA">
      <w:pPr>
        <w:spacing w:after="0" w:line="240" w:lineRule="auto"/>
      </w:pPr>
      <w:r>
        <w:separator/>
      </w:r>
    </w:p>
  </w:footnote>
  <w:footnote w:type="continuationSeparator" w:id="0">
    <w:p w14:paraId="7F2FCF87" w14:textId="77777777" w:rsidR="00885053" w:rsidRDefault="00885053" w:rsidP="00AB35FA">
      <w:pPr>
        <w:spacing w:after="0" w:line="240" w:lineRule="auto"/>
      </w:pPr>
      <w:r>
        <w:continuationSeparator/>
      </w:r>
    </w:p>
  </w:footnote>
  <w:footnote w:type="continuationNotice" w:id="1">
    <w:p w14:paraId="7DAEDF8F" w14:textId="77777777" w:rsidR="00885053" w:rsidRDefault="00885053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438D1"/>
    <w:rsid w:val="00266475"/>
    <w:rsid w:val="0027560E"/>
    <w:rsid w:val="002F0368"/>
    <w:rsid w:val="003055AC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10D1D"/>
    <w:rsid w:val="0066248D"/>
    <w:rsid w:val="00691A28"/>
    <w:rsid w:val="00697C46"/>
    <w:rsid w:val="006D7F0E"/>
    <w:rsid w:val="007D0B49"/>
    <w:rsid w:val="00885053"/>
    <w:rsid w:val="008B5ABD"/>
    <w:rsid w:val="008B6CBA"/>
    <w:rsid w:val="00956298"/>
    <w:rsid w:val="00AB35FA"/>
    <w:rsid w:val="00BB2565"/>
    <w:rsid w:val="00BE20E4"/>
    <w:rsid w:val="00CA0DBB"/>
    <w:rsid w:val="00CA6477"/>
    <w:rsid w:val="00CE3F72"/>
    <w:rsid w:val="00D15D97"/>
    <w:rsid w:val="00D46A88"/>
    <w:rsid w:val="00D52770"/>
    <w:rsid w:val="00E0698D"/>
    <w:rsid w:val="00E320B8"/>
    <w:rsid w:val="00E56107"/>
    <w:rsid w:val="00EC17F1"/>
    <w:rsid w:val="00EC22BB"/>
    <w:rsid w:val="00F20F8C"/>
    <w:rsid w:val="00FE1C7E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438D1"/>
    <w:rsid w:val="002A1718"/>
    <w:rsid w:val="0046619C"/>
    <w:rsid w:val="00482153"/>
    <w:rsid w:val="00524B62"/>
    <w:rsid w:val="00610D1D"/>
    <w:rsid w:val="008B5ABD"/>
    <w:rsid w:val="00D15D97"/>
    <w:rsid w:val="00D52770"/>
    <w:rsid w:val="00D71695"/>
    <w:rsid w:val="00F6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2666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Paola Santa Farias Pacians</cp:lastModifiedBy>
  <cp:revision>2</cp:revision>
  <dcterms:created xsi:type="dcterms:W3CDTF">2026-04-17T19:08:00Z</dcterms:created>
  <dcterms:modified xsi:type="dcterms:W3CDTF">2026-04-17T19:08:00Z</dcterms:modified>
</cp:coreProperties>
</file>